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A613" w14:textId="7DF7FC40" w:rsidR="00F20A98" w:rsidRPr="00B75AB4" w:rsidRDefault="00B75AB4" w:rsidP="00F2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84806" w:themeColor="accent6" w:themeShade="80"/>
          <w:sz w:val="22"/>
          <w:szCs w:val="22"/>
        </w:rPr>
      </w:pPr>
      <w:r w:rsidRPr="00B75AB4">
        <w:rPr>
          <w:b/>
          <w:noProof/>
          <w:color w:val="984806" w:themeColor="accent6" w:themeShade="80"/>
          <w:sz w:val="3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0F966D" wp14:editId="7DCDEE3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648575" cy="10803890"/>
                <wp:effectExtent l="50800" t="25400" r="73025" b="927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108038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DCD10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  <a:tileRect/>
                        </a:gra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1.95pt;margin-top:-53.95pt;width:602.25pt;height:85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" fillcolor="#fdcd10" strokecolor="#974706 [1609]">
                <v:fill rotate="t" focus="100%" type="gradient">
                  <o:fill v:ext="view" type="gradientUnscaled"/>
                </v:fill>
                <v:shadow on="t" opacity="22936f" mv:blur="40000f" origin=",.5" offset="0,23000emu"/>
              </v:rect>
            </w:pict>
          </mc:Fallback>
        </mc:AlternateContent>
      </w:r>
    </w:p>
    <w:p w14:paraId="03FE120E" w14:textId="77777777" w:rsidR="00B75AB4" w:rsidRDefault="00B75AB4" w:rsidP="00F2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84806" w:themeColor="accent6" w:themeShade="80"/>
          <w:sz w:val="32"/>
          <w:szCs w:val="22"/>
        </w:rPr>
      </w:pPr>
      <w:r>
        <w:rPr>
          <w:b/>
          <w:color w:val="984806" w:themeColor="accent6" w:themeShade="80"/>
          <w:sz w:val="32"/>
          <w:szCs w:val="22"/>
        </w:rPr>
        <w:t>Questionnaire d’identification des obstacles</w:t>
      </w:r>
    </w:p>
    <w:p w14:paraId="132DDFC7" w14:textId="0A0FD858" w:rsidR="00E622D5" w:rsidRPr="00B75AB4" w:rsidRDefault="00B75AB4" w:rsidP="00F2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84806" w:themeColor="accent6" w:themeShade="80"/>
          <w:sz w:val="32"/>
          <w:szCs w:val="22"/>
        </w:rPr>
      </w:pPr>
      <w:r>
        <w:rPr>
          <w:b/>
          <w:color w:val="984806" w:themeColor="accent6" w:themeShade="80"/>
          <w:sz w:val="32"/>
          <w:szCs w:val="22"/>
        </w:rPr>
        <w:t xml:space="preserve">à l’émergence pragmatique </w:t>
      </w:r>
      <w:r w:rsidR="00BF435E" w:rsidRPr="00B75AB4">
        <w:rPr>
          <w:b/>
          <w:color w:val="984806" w:themeColor="accent6" w:themeShade="80"/>
          <w:sz w:val="32"/>
          <w:szCs w:val="22"/>
        </w:rPr>
        <w:t xml:space="preserve">des </w:t>
      </w:r>
      <w:r w:rsidR="00F20A98" w:rsidRPr="00B75AB4">
        <w:rPr>
          <w:b/>
          <w:color w:val="984806" w:themeColor="accent6" w:themeShade="80"/>
          <w:sz w:val="32"/>
          <w:szCs w:val="22"/>
        </w:rPr>
        <w:t>désirs</w:t>
      </w:r>
      <w:r>
        <w:rPr>
          <w:b/>
          <w:color w:val="984806" w:themeColor="accent6" w:themeShade="80"/>
          <w:sz w:val="32"/>
          <w:szCs w:val="22"/>
        </w:rPr>
        <w:t xml:space="preserve"> </w:t>
      </w:r>
    </w:p>
    <w:p w14:paraId="61EE8399" w14:textId="77777777" w:rsidR="00F20A98" w:rsidRPr="00B75AB4" w:rsidRDefault="00F20A98" w:rsidP="00F2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84806" w:themeColor="accent6" w:themeShade="80"/>
          <w:sz w:val="22"/>
          <w:szCs w:val="22"/>
        </w:rPr>
      </w:pPr>
    </w:p>
    <w:p w14:paraId="19E587CD" w14:textId="77777777" w:rsidR="00A04685" w:rsidRPr="00B75AB4" w:rsidRDefault="00A04685">
      <w:pPr>
        <w:rPr>
          <w:color w:val="984806" w:themeColor="accent6" w:themeShade="80"/>
          <w:sz w:val="22"/>
          <w:szCs w:val="22"/>
        </w:rPr>
      </w:pPr>
    </w:p>
    <w:p w14:paraId="2D7D3175" w14:textId="526CAFF3" w:rsidR="00F20A98" w:rsidRPr="00B75AB4" w:rsidRDefault="00BF435E" w:rsidP="00BF435E">
      <w:pPr>
        <w:rPr>
          <w:b/>
          <w:color w:val="984806" w:themeColor="accent6" w:themeShade="80"/>
          <w:sz w:val="22"/>
          <w:szCs w:val="22"/>
        </w:rPr>
      </w:pPr>
      <w:r w:rsidRPr="00B75AB4">
        <w:rPr>
          <w:b/>
          <w:color w:val="984806" w:themeColor="accent6" w:themeShade="80"/>
          <w:sz w:val="22"/>
          <w:szCs w:val="22"/>
        </w:rPr>
        <w:t>Etape 1 : Remplissez les 4 cases du tableau ci-dessous :</w:t>
      </w:r>
    </w:p>
    <w:p w14:paraId="2ED25A4D" w14:textId="77777777" w:rsidR="00BF435E" w:rsidRPr="00B75AB4" w:rsidRDefault="00BF435E">
      <w:pPr>
        <w:rPr>
          <w:color w:val="984806" w:themeColor="accent6" w:themeShade="80"/>
          <w:sz w:val="22"/>
          <w:szCs w:val="22"/>
        </w:rPr>
      </w:pPr>
    </w:p>
    <w:p w14:paraId="5B03DC3A" w14:textId="3CC99CFD" w:rsidR="00BF435E" w:rsidRPr="00B75AB4" w:rsidRDefault="00BF435E" w:rsidP="00BF435E">
      <w:pPr>
        <w:pStyle w:val="ListParagraph"/>
        <w:numPr>
          <w:ilvl w:val="0"/>
          <w:numId w:val="2"/>
        </w:numPr>
        <w:ind w:left="1080"/>
        <w:rPr>
          <w:b/>
          <w:color w:val="984806" w:themeColor="accent6" w:themeShade="80"/>
          <w:sz w:val="22"/>
          <w:szCs w:val="22"/>
        </w:rPr>
      </w:pPr>
      <w:r w:rsidRPr="00B75AB4">
        <w:rPr>
          <w:b/>
          <w:color w:val="984806" w:themeColor="accent6" w:themeShade="80"/>
          <w:sz w:val="22"/>
          <w:szCs w:val="22"/>
        </w:rPr>
        <w:t>« 3 choses que je fais »</w:t>
      </w:r>
    </w:p>
    <w:p w14:paraId="4032BDD2" w14:textId="51C419DC" w:rsidR="00BF435E" w:rsidRPr="00B75AB4" w:rsidRDefault="00BF435E" w:rsidP="00BF435E">
      <w:pPr>
        <w:pStyle w:val="ListParagraph"/>
        <w:numPr>
          <w:ilvl w:val="0"/>
          <w:numId w:val="2"/>
        </w:numPr>
        <w:ind w:left="1080"/>
        <w:rPr>
          <w:b/>
          <w:color w:val="984806" w:themeColor="accent6" w:themeShade="80"/>
          <w:sz w:val="22"/>
          <w:szCs w:val="22"/>
        </w:rPr>
      </w:pPr>
      <w:r w:rsidRPr="00B75AB4">
        <w:rPr>
          <w:b/>
          <w:color w:val="984806" w:themeColor="accent6" w:themeShade="80"/>
          <w:sz w:val="22"/>
          <w:szCs w:val="22"/>
        </w:rPr>
        <w:t>« 3 choses que je ne fais pas »</w:t>
      </w:r>
    </w:p>
    <w:p w14:paraId="461D1A51" w14:textId="57493440" w:rsidR="00BF435E" w:rsidRPr="00B75AB4" w:rsidRDefault="00BF435E" w:rsidP="00BF435E">
      <w:pPr>
        <w:pStyle w:val="ListParagraph"/>
        <w:numPr>
          <w:ilvl w:val="0"/>
          <w:numId w:val="2"/>
        </w:numPr>
        <w:ind w:left="1080"/>
        <w:rPr>
          <w:b/>
          <w:color w:val="984806" w:themeColor="accent6" w:themeShade="80"/>
          <w:sz w:val="22"/>
          <w:szCs w:val="22"/>
        </w:rPr>
      </w:pPr>
      <w:r w:rsidRPr="00B75AB4">
        <w:rPr>
          <w:b/>
          <w:color w:val="984806" w:themeColor="accent6" w:themeShade="80"/>
          <w:sz w:val="22"/>
          <w:szCs w:val="22"/>
        </w:rPr>
        <w:t>« 3 choses que j’aimerais faire »</w:t>
      </w:r>
    </w:p>
    <w:p w14:paraId="4DF7E729" w14:textId="4398C7BD" w:rsidR="00BF435E" w:rsidRPr="00B75AB4" w:rsidRDefault="00BF435E" w:rsidP="00BF435E">
      <w:pPr>
        <w:pStyle w:val="ListParagraph"/>
        <w:numPr>
          <w:ilvl w:val="0"/>
          <w:numId w:val="2"/>
        </w:numPr>
        <w:ind w:left="1080"/>
        <w:rPr>
          <w:b/>
          <w:color w:val="984806" w:themeColor="accent6" w:themeShade="80"/>
          <w:sz w:val="22"/>
          <w:szCs w:val="22"/>
        </w:rPr>
      </w:pPr>
      <w:r w:rsidRPr="00B75AB4">
        <w:rPr>
          <w:b/>
          <w:color w:val="984806" w:themeColor="accent6" w:themeShade="80"/>
          <w:sz w:val="22"/>
          <w:szCs w:val="22"/>
        </w:rPr>
        <w:t>« 3 choses que je n’aimerais pas faire »</w:t>
      </w:r>
    </w:p>
    <w:p w14:paraId="36DF2E12" w14:textId="77777777" w:rsidR="00F20A98" w:rsidRPr="00B75AB4" w:rsidRDefault="00F20A98" w:rsidP="00BF435E">
      <w:pPr>
        <w:ind w:left="360"/>
        <w:rPr>
          <w:color w:val="984806" w:themeColor="accent6" w:themeShade="80"/>
          <w:sz w:val="22"/>
          <w:szCs w:val="22"/>
        </w:rPr>
      </w:pPr>
    </w:p>
    <w:p w14:paraId="6737B247" w14:textId="77777777" w:rsidR="00BF435E" w:rsidRPr="00B75AB4" w:rsidRDefault="00BF435E" w:rsidP="00BF435E">
      <w:pPr>
        <w:ind w:left="360"/>
        <w:jc w:val="both"/>
        <w:rPr>
          <w:color w:val="984806" w:themeColor="accent6" w:themeShade="80"/>
          <w:sz w:val="22"/>
          <w:szCs w:val="22"/>
        </w:rPr>
      </w:pPr>
      <w:r w:rsidRPr="00B75AB4">
        <w:rPr>
          <w:b/>
          <w:color w:val="984806" w:themeColor="accent6" w:themeShade="80"/>
          <w:sz w:val="22"/>
          <w:szCs w:val="22"/>
        </w:rPr>
        <w:t>Classer les choix par ordre de préférence</w:t>
      </w:r>
      <w:r w:rsidRPr="00B75AB4">
        <w:rPr>
          <w:color w:val="984806" w:themeColor="accent6" w:themeShade="80"/>
          <w:sz w:val="22"/>
          <w:szCs w:val="22"/>
        </w:rPr>
        <w:t>, en donnant un score entre 0 et 6 pour les indices suivants :</w:t>
      </w:r>
    </w:p>
    <w:p w14:paraId="5EBF374A" w14:textId="77777777" w:rsidR="00BF435E" w:rsidRPr="00B75AB4" w:rsidRDefault="00BF435E" w:rsidP="00BF435E">
      <w:pPr>
        <w:ind w:left="360"/>
        <w:rPr>
          <w:color w:val="984806" w:themeColor="accent6" w:themeShade="80"/>
          <w:sz w:val="22"/>
          <w:szCs w:val="22"/>
        </w:rPr>
      </w:pPr>
    </w:p>
    <w:p w14:paraId="68B9087E" w14:textId="77777777" w:rsidR="00BF435E" w:rsidRPr="00B75AB4" w:rsidRDefault="00BF435E" w:rsidP="00BF435E">
      <w:pPr>
        <w:pStyle w:val="ListParagraph"/>
        <w:numPr>
          <w:ilvl w:val="0"/>
          <w:numId w:val="1"/>
        </w:numPr>
        <w:ind w:left="1080"/>
        <w:jc w:val="both"/>
        <w:rPr>
          <w:color w:val="984806" w:themeColor="accent6" w:themeShade="80"/>
          <w:sz w:val="22"/>
          <w:szCs w:val="22"/>
        </w:rPr>
      </w:pPr>
      <w:r w:rsidRPr="00B75AB4">
        <w:rPr>
          <w:b/>
          <w:color w:val="984806" w:themeColor="accent6" w:themeShade="80"/>
          <w:sz w:val="22"/>
          <w:szCs w:val="22"/>
        </w:rPr>
        <w:t>Indice de difficulté</w:t>
      </w:r>
      <w:r w:rsidRPr="00B75AB4">
        <w:rPr>
          <w:color w:val="984806" w:themeColor="accent6" w:themeShade="80"/>
          <w:sz w:val="22"/>
          <w:szCs w:val="22"/>
        </w:rPr>
        <w:t xml:space="preserve"> pour les choses que je fais (0 = minimum de difficulté)</w:t>
      </w:r>
    </w:p>
    <w:p w14:paraId="1D87B838" w14:textId="77777777" w:rsidR="00BF435E" w:rsidRPr="00B75AB4" w:rsidRDefault="00BF435E" w:rsidP="00BF435E">
      <w:pPr>
        <w:pStyle w:val="ListParagraph"/>
        <w:numPr>
          <w:ilvl w:val="0"/>
          <w:numId w:val="1"/>
        </w:numPr>
        <w:ind w:left="1080"/>
        <w:jc w:val="both"/>
        <w:rPr>
          <w:color w:val="984806" w:themeColor="accent6" w:themeShade="80"/>
          <w:sz w:val="22"/>
          <w:szCs w:val="22"/>
        </w:rPr>
      </w:pPr>
      <w:r w:rsidRPr="00B75AB4">
        <w:rPr>
          <w:b/>
          <w:color w:val="984806" w:themeColor="accent6" w:themeShade="80"/>
          <w:sz w:val="22"/>
          <w:szCs w:val="22"/>
        </w:rPr>
        <w:t>Indice de regret</w:t>
      </w:r>
      <w:r w:rsidRPr="00B75AB4">
        <w:rPr>
          <w:color w:val="984806" w:themeColor="accent6" w:themeShade="80"/>
          <w:sz w:val="22"/>
          <w:szCs w:val="22"/>
        </w:rPr>
        <w:t xml:space="preserve"> pour les choses que je ne fais pas (0 = minimum de regret)</w:t>
      </w:r>
    </w:p>
    <w:p w14:paraId="7AB30C24" w14:textId="77777777" w:rsidR="00BF435E" w:rsidRPr="00B75AB4" w:rsidRDefault="00BF435E" w:rsidP="00BF435E">
      <w:pPr>
        <w:pStyle w:val="ListParagraph"/>
        <w:numPr>
          <w:ilvl w:val="0"/>
          <w:numId w:val="1"/>
        </w:numPr>
        <w:ind w:left="1080"/>
        <w:jc w:val="both"/>
        <w:rPr>
          <w:color w:val="984806" w:themeColor="accent6" w:themeShade="80"/>
          <w:sz w:val="22"/>
          <w:szCs w:val="22"/>
        </w:rPr>
      </w:pPr>
      <w:r w:rsidRPr="00B75AB4">
        <w:rPr>
          <w:b/>
          <w:color w:val="984806" w:themeColor="accent6" w:themeShade="80"/>
          <w:sz w:val="22"/>
          <w:szCs w:val="22"/>
        </w:rPr>
        <w:t>Indice d’aspiration</w:t>
      </w:r>
      <w:r w:rsidRPr="00B75AB4">
        <w:rPr>
          <w:color w:val="984806" w:themeColor="accent6" w:themeShade="80"/>
          <w:sz w:val="22"/>
          <w:szCs w:val="22"/>
        </w:rPr>
        <w:t xml:space="preserve"> pour les choses que j’aimerais faire (0 = minimum d’aspiration)</w:t>
      </w:r>
    </w:p>
    <w:p w14:paraId="41E5AC13" w14:textId="77777777" w:rsidR="00BF435E" w:rsidRPr="00B75AB4" w:rsidRDefault="00BF435E" w:rsidP="00BF435E">
      <w:pPr>
        <w:pStyle w:val="ListParagraph"/>
        <w:numPr>
          <w:ilvl w:val="0"/>
          <w:numId w:val="1"/>
        </w:numPr>
        <w:ind w:left="1080"/>
        <w:jc w:val="both"/>
        <w:rPr>
          <w:color w:val="984806" w:themeColor="accent6" w:themeShade="80"/>
          <w:sz w:val="22"/>
          <w:szCs w:val="22"/>
        </w:rPr>
      </w:pPr>
      <w:r w:rsidRPr="00B75AB4">
        <w:rPr>
          <w:b/>
          <w:color w:val="984806" w:themeColor="accent6" w:themeShade="80"/>
          <w:sz w:val="22"/>
          <w:szCs w:val="22"/>
        </w:rPr>
        <w:t>Indice de rejet</w:t>
      </w:r>
      <w:r w:rsidRPr="00B75AB4">
        <w:rPr>
          <w:color w:val="984806" w:themeColor="accent6" w:themeShade="80"/>
          <w:sz w:val="22"/>
          <w:szCs w:val="22"/>
        </w:rPr>
        <w:t xml:space="preserve"> pour les choses que je ne voudrais pas faire (0 = minimum de menace ou d’horreur)</w:t>
      </w:r>
    </w:p>
    <w:p w14:paraId="2AF7447A" w14:textId="77777777" w:rsidR="00F20A98" w:rsidRPr="00B75AB4" w:rsidRDefault="00F20A98">
      <w:pPr>
        <w:rPr>
          <w:color w:val="984806" w:themeColor="accent6" w:themeShade="80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984806" w:themeColor="accent6" w:themeShade="80"/>
          <w:left w:val="single" w:sz="24" w:space="0" w:color="984806" w:themeColor="accent6" w:themeShade="80"/>
          <w:bottom w:val="single" w:sz="24" w:space="0" w:color="984806" w:themeColor="accent6" w:themeShade="80"/>
          <w:right w:val="single" w:sz="24" w:space="0" w:color="984806" w:themeColor="accent6" w:themeShade="80"/>
          <w:insideH w:val="single" w:sz="24" w:space="0" w:color="984806" w:themeColor="accent6" w:themeShade="80"/>
          <w:insideV w:val="single" w:sz="2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951"/>
        <w:gridCol w:w="3119"/>
        <w:gridCol w:w="3446"/>
      </w:tblGrid>
      <w:tr w:rsidR="00F20A98" w:rsidRPr="00B75AB4" w14:paraId="7E20F517" w14:textId="77777777" w:rsidTr="00EB0C8D">
        <w:tc>
          <w:tcPr>
            <w:tcW w:w="1951" w:type="dxa"/>
          </w:tcPr>
          <w:p w14:paraId="6B0AD149" w14:textId="77777777" w:rsidR="00F20A98" w:rsidRPr="00B75AB4" w:rsidRDefault="00F20A98" w:rsidP="00B95E20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58C619" w14:textId="77777777" w:rsidR="00B95E20" w:rsidRPr="00B75AB4" w:rsidRDefault="00B95E20" w:rsidP="00B95E20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1F0BBCDA" w14:textId="77777777" w:rsidR="00F20A98" w:rsidRPr="00B75AB4" w:rsidRDefault="00F20A98" w:rsidP="00B95E20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Affirmations</w:t>
            </w:r>
          </w:p>
          <w:p w14:paraId="190BDCFA" w14:textId="77777777" w:rsidR="00B95E20" w:rsidRPr="00B75AB4" w:rsidRDefault="00B95E20" w:rsidP="00B95E20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446" w:type="dxa"/>
          </w:tcPr>
          <w:p w14:paraId="08B46AD4" w14:textId="77777777" w:rsidR="00B95E20" w:rsidRPr="00B75AB4" w:rsidRDefault="00B95E20" w:rsidP="00B95E20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7729153E" w14:textId="77777777" w:rsidR="00F20A98" w:rsidRPr="00B75AB4" w:rsidRDefault="00F20A98" w:rsidP="00B95E20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Négations</w:t>
            </w:r>
          </w:p>
        </w:tc>
      </w:tr>
      <w:tr w:rsidR="00F20A98" w:rsidRPr="00B75AB4" w14:paraId="6529CD0F" w14:textId="77777777" w:rsidTr="00EB0C8D">
        <w:tc>
          <w:tcPr>
            <w:tcW w:w="1951" w:type="dxa"/>
          </w:tcPr>
          <w:p w14:paraId="146BC49B" w14:textId="77777777" w:rsidR="002E104A" w:rsidRPr="00B75AB4" w:rsidRDefault="002E104A" w:rsidP="00B95E20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51676013" w14:textId="77777777" w:rsidR="00F20A98" w:rsidRPr="00B75AB4" w:rsidRDefault="00F20A98" w:rsidP="00B95E20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Trois choses</w:t>
            </w:r>
          </w:p>
        </w:tc>
        <w:tc>
          <w:tcPr>
            <w:tcW w:w="3119" w:type="dxa"/>
          </w:tcPr>
          <w:p w14:paraId="056220AA" w14:textId="77777777" w:rsidR="002E104A" w:rsidRPr="00B75AB4" w:rsidRDefault="002E104A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05DDA853" w14:textId="77777777" w:rsidR="00F20A98" w:rsidRPr="00B75AB4" w:rsidRDefault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Que je fais ?</w:t>
            </w:r>
          </w:p>
          <w:p w14:paraId="238F2F74" w14:textId="77777777" w:rsidR="00F20A98" w:rsidRPr="00B75AB4" w:rsidRDefault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471C2A90" w14:textId="77777777" w:rsidR="00F20A98" w:rsidRPr="00B75AB4" w:rsidRDefault="00F20A98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 xml:space="preserve">1- </w:t>
            </w:r>
          </w:p>
          <w:p w14:paraId="1E99C3B6" w14:textId="77777777" w:rsidR="000D3F8A" w:rsidRPr="00B75AB4" w:rsidRDefault="000D3F8A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0BF5D817" w14:textId="77777777" w:rsidR="00F20A98" w:rsidRPr="00B75AB4" w:rsidRDefault="00F20A98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2-</w:t>
            </w:r>
          </w:p>
          <w:p w14:paraId="716F9BF5" w14:textId="77777777" w:rsidR="000D3F8A" w:rsidRPr="00B75AB4" w:rsidRDefault="000D3F8A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61BEE948" w14:textId="77777777" w:rsidR="00F20A98" w:rsidRPr="00B75AB4" w:rsidRDefault="00F20A98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3-</w:t>
            </w:r>
          </w:p>
          <w:p w14:paraId="740862EB" w14:textId="77777777" w:rsidR="000D3F8A" w:rsidRPr="00B75AB4" w:rsidRDefault="000D3F8A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00C7C391" w14:textId="657A32E6" w:rsidR="000D3F8A" w:rsidRPr="00B75AB4" w:rsidRDefault="009E361E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9E361E">
              <w:rPr>
                <w:b/>
                <w:i/>
                <w:color w:val="984806" w:themeColor="accent6" w:themeShade="80"/>
                <w:sz w:val="22"/>
                <w:szCs w:val="22"/>
              </w:rPr>
              <w:t>Indice de</w:t>
            </w:r>
            <w:r w:rsidR="000D3F8A" w:rsidRPr="009E361E">
              <w:rPr>
                <w:b/>
                <w:i/>
                <w:color w:val="984806" w:themeColor="accent6" w:themeShade="80"/>
                <w:sz w:val="22"/>
                <w:szCs w:val="22"/>
              </w:rPr>
              <w:t xml:space="preserve"> difficulté </w:t>
            </w:r>
            <w:r w:rsidR="000D3F8A" w:rsidRPr="00B75AB4">
              <w:rPr>
                <w:b/>
                <w:color w:val="984806" w:themeColor="accent6" w:themeShade="80"/>
                <w:sz w:val="22"/>
                <w:szCs w:val="22"/>
              </w:rPr>
              <w:t>:</w:t>
            </w:r>
          </w:p>
          <w:p w14:paraId="0AA63E43" w14:textId="77777777" w:rsidR="000D3F8A" w:rsidRPr="00B75AB4" w:rsidRDefault="000D3F8A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446" w:type="dxa"/>
          </w:tcPr>
          <w:p w14:paraId="133D2443" w14:textId="77777777" w:rsidR="002E104A" w:rsidRPr="00B75AB4" w:rsidRDefault="002E104A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26AF46BE" w14:textId="2EAF397C" w:rsidR="00F20A98" w:rsidRPr="00B75AB4" w:rsidRDefault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Que je ne fais pas ?</w:t>
            </w:r>
          </w:p>
          <w:p w14:paraId="2D39A10F" w14:textId="77777777" w:rsidR="00F20A98" w:rsidRPr="00B75AB4" w:rsidRDefault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16E476DC" w14:textId="77777777" w:rsidR="00F20A98" w:rsidRPr="00B75AB4" w:rsidRDefault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 xml:space="preserve">1- </w:t>
            </w:r>
          </w:p>
          <w:p w14:paraId="55B08CCE" w14:textId="77777777" w:rsidR="000D3F8A" w:rsidRPr="00B75AB4" w:rsidRDefault="000D3F8A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7116A9D7" w14:textId="77777777" w:rsidR="00F20A98" w:rsidRPr="00B75AB4" w:rsidRDefault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2-</w:t>
            </w:r>
          </w:p>
          <w:p w14:paraId="0D7E8DF3" w14:textId="77777777" w:rsidR="000D3F8A" w:rsidRPr="00B75AB4" w:rsidRDefault="000D3F8A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4B186C08" w14:textId="77777777" w:rsidR="00F20A98" w:rsidRPr="00B75AB4" w:rsidRDefault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3-</w:t>
            </w:r>
          </w:p>
          <w:p w14:paraId="02F55710" w14:textId="77777777" w:rsidR="000D3F8A" w:rsidRPr="00B75AB4" w:rsidRDefault="000D3F8A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1919A05C" w14:textId="35838877" w:rsidR="000D3F8A" w:rsidRPr="00B75AB4" w:rsidRDefault="009E361E" w:rsidP="000D3F8A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9E361E">
              <w:rPr>
                <w:b/>
                <w:i/>
                <w:color w:val="984806" w:themeColor="accent6" w:themeShade="80"/>
                <w:sz w:val="22"/>
                <w:szCs w:val="22"/>
              </w:rPr>
              <w:t>Indice de</w:t>
            </w:r>
            <w:r w:rsidR="000D3F8A" w:rsidRPr="009E361E">
              <w:rPr>
                <w:b/>
                <w:i/>
                <w:color w:val="984806" w:themeColor="accent6" w:themeShade="80"/>
                <w:sz w:val="22"/>
                <w:szCs w:val="22"/>
              </w:rPr>
              <w:t xml:space="preserve"> regret</w:t>
            </w:r>
            <w:r w:rsidR="000D3F8A" w:rsidRPr="00B75AB4">
              <w:rPr>
                <w:b/>
                <w:color w:val="984806" w:themeColor="accent6" w:themeShade="80"/>
                <w:sz w:val="22"/>
                <w:szCs w:val="22"/>
              </w:rPr>
              <w:t xml:space="preserve"> :</w:t>
            </w:r>
          </w:p>
          <w:p w14:paraId="0729AEF6" w14:textId="77777777" w:rsidR="000D3F8A" w:rsidRPr="00B75AB4" w:rsidRDefault="000D3F8A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</w:tc>
      </w:tr>
      <w:tr w:rsidR="00F20A98" w:rsidRPr="00B75AB4" w14:paraId="08B304E1" w14:textId="77777777" w:rsidTr="00EB0C8D">
        <w:tc>
          <w:tcPr>
            <w:tcW w:w="1951" w:type="dxa"/>
          </w:tcPr>
          <w:p w14:paraId="2BA4EC7E" w14:textId="77777777" w:rsidR="002E104A" w:rsidRPr="00B75AB4" w:rsidRDefault="002E104A" w:rsidP="00B95E20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0FACB369" w14:textId="77777777" w:rsidR="00F20A98" w:rsidRPr="00B75AB4" w:rsidRDefault="00F20A98" w:rsidP="00B95E20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Trois choses</w:t>
            </w:r>
          </w:p>
        </w:tc>
        <w:tc>
          <w:tcPr>
            <w:tcW w:w="3119" w:type="dxa"/>
          </w:tcPr>
          <w:p w14:paraId="7111628E" w14:textId="77777777" w:rsidR="002E104A" w:rsidRPr="00B75AB4" w:rsidRDefault="002E104A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6F6B7964" w14:textId="77777777" w:rsidR="00F20A98" w:rsidRPr="00B75AB4" w:rsidRDefault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Que j’aimerais faire ?</w:t>
            </w:r>
          </w:p>
          <w:p w14:paraId="091CDEA7" w14:textId="77777777" w:rsidR="00F20A98" w:rsidRPr="00B75AB4" w:rsidRDefault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339660BF" w14:textId="77777777" w:rsidR="00F20A98" w:rsidRPr="00B75AB4" w:rsidRDefault="00F20A98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 xml:space="preserve">1- </w:t>
            </w:r>
          </w:p>
          <w:p w14:paraId="2B0A3C15" w14:textId="77777777" w:rsidR="000D3F8A" w:rsidRPr="00B75AB4" w:rsidRDefault="000D3F8A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42AFAA0D" w14:textId="77777777" w:rsidR="00F20A98" w:rsidRPr="00B75AB4" w:rsidRDefault="00F20A98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2-</w:t>
            </w:r>
          </w:p>
          <w:p w14:paraId="681B85F1" w14:textId="77777777" w:rsidR="000D3F8A" w:rsidRPr="00B75AB4" w:rsidRDefault="000D3F8A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02EE6ADC" w14:textId="77777777" w:rsidR="00F20A98" w:rsidRPr="00B75AB4" w:rsidRDefault="00F20A98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3-</w:t>
            </w:r>
          </w:p>
          <w:p w14:paraId="0F863A83" w14:textId="77777777" w:rsidR="000D3F8A" w:rsidRPr="00B75AB4" w:rsidRDefault="000D3F8A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2B7F7D19" w14:textId="145D453D" w:rsidR="000D3F8A" w:rsidRPr="00B75AB4" w:rsidRDefault="009E361E" w:rsidP="000D3F8A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9E361E">
              <w:rPr>
                <w:b/>
                <w:i/>
                <w:color w:val="984806" w:themeColor="accent6" w:themeShade="80"/>
                <w:sz w:val="22"/>
                <w:szCs w:val="22"/>
              </w:rPr>
              <w:t>Indice d’</w:t>
            </w:r>
            <w:r w:rsidR="000D3F8A" w:rsidRPr="009E361E">
              <w:rPr>
                <w:b/>
                <w:i/>
                <w:color w:val="984806" w:themeColor="accent6" w:themeShade="80"/>
                <w:sz w:val="22"/>
                <w:szCs w:val="22"/>
              </w:rPr>
              <w:t>aspiration</w:t>
            </w:r>
            <w:r w:rsidR="000D3F8A" w:rsidRPr="00B75AB4">
              <w:rPr>
                <w:b/>
                <w:color w:val="984806" w:themeColor="accent6" w:themeShade="80"/>
                <w:sz w:val="22"/>
                <w:szCs w:val="22"/>
              </w:rPr>
              <w:t xml:space="preserve"> :</w:t>
            </w:r>
          </w:p>
          <w:p w14:paraId="54EEF9D4" w14:textId="77777777" w:rsidR="000D3F8A" w:rsidRPr="00B75AB4" w:rsidRDefault="000D3F8A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6EF31A5F" w14:textId="77777777" w:rsidR="000D3F8A" w:rsidRPr="00B75AB4" w:rsidRDefault="000D3F8A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446" w:type="dxa"/>
          </w:tcPr>
          <w:p w14:paraId="42FED80C" w14:textId="77777777" w:rsidR="002E104A" w:rsidRPr="00B75AB4" w:rsidRDefault="002E104A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7F479EFA" w14:textId="77777777" w:rsidR="00F20A98" w:rsidRPr="00B75AB4" w:rsidRDefault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Que je n’aimerais pas faire ?</w:t>
            </w:r>
          </w:p>
          <w:p w14:paraId="79AACF62" w14:textId="77777777" w:rsidR="00F20A98" w:rsidRPr="00B75AB4" w:rsidRDefault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28E2D877" w14:textId="77777777" w:rsidR="00F20A98" w:rsidRPr="00B75AB4" w:rsidRDefault="00F20A98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 xml:space="preserve">1- </w:t>
            </w:r>
          </w:p>
          <w:p w14:paraId="21971C6F" w14:textId="77777777" w:rsidR="000D3F8A" w:rsidRPr="00B75AB4" w:rsidRDefault="000D3F8A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3D2A8193" w14:textId="77777777" w:rsidR="00F20A98" w:rsidRPr="00B75AB4" w:rsidRDefault="00F20A98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2-</w:t>
            </w:r>
          </w:p>
          <w:p w14:paraId="22B9C789" w14:textId="77777777" w:rsidR="000D3F8A" w:rsidRPr="00B75AB4" w:rsidRDefault="000D3F8A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4C289229" w14:textId="77777777" w:rsidR="00F20A98" w:rsidRPr="00B75AB4" w:rsidRDefault="00F20A98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B75AB4">
              <w:rPr>
                <w:b/>
                <w:color w:val="984806" w:themeColor="accent6" w:themeShade="80"/>
                <w:sz w:val="22"/>
                <w:szCs w:val="22"/>
              </w:rPr>
              <w:t>3-</w:t>
            </w:r>
          </w:p>
          <w:p w14:paraId="4B7BFBFF" w14:textId="77777777" w:rsidR="000D3F8A" w:rsidRPr="00B75AB4" w:rsidRDefault="000D3F8A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6E7F3BF4" w14:textId="066C4CE5" w:rsidR="000D3F8A" w:rsidRPr="00B75AB4" w:rsidRDefault="009E361E" w:rsidP="000D3F8A">
            <w:pPr>
              <w:rPr>
                <w:b/>
                <w:color w:val="984806" w:themeColor="accent6" w:themeShade="80"/>
                <w:sz w:val="22"/>
                <w:szCs w:val="22"/>
              </w:rPr>
            </w:pPr>
            <w:r w:rsidRPr="009E361E">
              <w:rPr>
                <w:b/>
                <w:i/>
                <w:color w:val="984806" w:themeColor="accent6" w:themeShade="80"/>
                <w:sz w:val="22"/>
                <w:szCs w:val="22"/>
              </w:rPr>
              <w:t>Indice de</w:t>
            </w:r>
            <w:r w:rsidR="000D3F8A" w:rsidRPr="009E361E">
              <w:rPr>
                <w:b/>
                <w:i/>
                <w:color w:val="984806" w:themeColor="accent6" w:themeShade="80"/>
                <w:sz w:val="22"/>
                <w:szCs w:val="22"/>
              </w:rPr>
              <w:t xml:space="preserve"> rejet</w:t>
            </w:r>
            <w:r w:rsidR="000D3F8A" w:rsidRPr="00B75AB4">
              <w:rPr>
                <w:b/>
                <w:color w:val="984806" w:themeColor="accent6" w:themeShade="80"/>
                <w:sz w:val="22"/>
                <w:szCs w:val="22"/>
              </w:rPr>
              <w:t xml:space="preserve"> :</w:t>
            </w:r>
          </w:p>
          <w:p w14:paraId="222BE313" w14:textId="77777777" w:rsidR="000D3F8A" w:rsidRPr="00B75AB4" w:rsidRDefault="000D3F8A" w:rsidP="00F20A98">
            <w:pPr>
              <w:rPr>
                <w:b/>
                <w:color w:val="984806" w:themeColor="accent6" w:themeShade="80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360A4A5A" w14:textId="77777777" w:rsidR="000D3F8A" w:rsidRPr="00B75AB4" w:rsidRDefault="000D3F8A">
      <w:pPr>
        <w:rPr>
          <w:color w:val="984806" w:themeColor="accent6" w:themeShade="80"/>
          <w:sz w:val="22"/>
          <w:szCs w:val="22"/>
        </w:rPr>
      </w:pPr>
    </w:p>
    <w:p w14:paraId="1B209BFC" w14:textId="3C5963E5" w:rsidR="00BF435E" w:rsidRPr="00B75AB4" w:rsidRDefault="00BF435E" w:rsidP="00BF435E">
      <w:pPr>
        <w:rPr>
          <w:b/>
          <w:color w:val="984806" w:themeColor="accent6" w:themeShade="80"/>
          <w:sz w:val="22"/>
          <w:szCs w:val="22"/>
        </w:rPr>
      </w:pPr>
      <w:r w:rsidRPr="00B75AB4">
        <w:rPr>
          <w:b/>
          <w:color w:val="984806" w:themeColor="accent6" w:themeShade="80"/>
          <w:sz w:val="22"/>
          <w:szCs w:val="22"/>
        </w:rPr>
        <w:t>Etape 2 : Adressez ce questionnaire pour obtenir une anal</w:t>
      </w:r>
      <w:r w:rsidR="00152CCC">
        <w:rPr>
          <w:b/>
          <w:color w:val="984806" w:themeColor="accent6" w:themeShade="80"/>
          <w:sz w:val="22"/>
          <w:szCs w:val="22"/>
        </w:rPr>
        <w:t xml:space="preserve">yse gratuite des obstacles à l’émergence </w:t>
      </w:r>
      <w:r w:rsidRPr="00B75AB4">
        <w:rPr>
          <w:b/>
          <w:color w:val="984806" w:themeColor="accent6" w:themeShade="80"/>
          <w:sz w:val="22"/>
          <w:szCs w:val="22"/>
        </w:rPr>
        <w:t>de vos désirs :</w:t>
      </w:r>
    </w:p>
    <w:p w14:paraId="44BF0554" w14:textId="77777777" w:rsidR="00BF435E" w:rsidRPr="00B75AB4" w:rsidRDefault="00BF435E" w:rsidP="00BF435E">
      <w:pPr>
        <w:rPr>
          <w:b/>
          <w:color w:val="984806" w:themeColor="accent6" w:themeShade="80"/>
          <w:sz w:val="22"/>
          <w:szCs w:val="22"/>
        </w:rPr>
      </w:pPr>
    </w:p>
    <w:p w14:paraId="1F2B1E44" w14:textId="64E7BBD5" w:rsidR="00BF435E" w:rsidRPr="00B75AB4" w:rsidRDefault="00BF435E" w:rsidP="00BF435E">
      <w:pPr>
        <w:pStyle w:val="ListParagraph"/>
        <w:numPr>
          <w:ilvl w:val="1"/>
          <w:numId w:val="7"/>
        </w:numPr>
        <w:rPr>
          <w:b/>
          <w:color w:val="984806" w:themeColor="accent6" w:themeShade="80"/>
          <w:sz w:val="22"/>
          <w:szCs w:val="22"/>
        </w:rPr>
      </w:pPr>
      <w:r w:rsidRPr="00B75AB4">
        <w:rPr>
          <w:b/>
          <w:color w:val="984806" w:themeColor="accent6" w:themeShade="80"/>
          <w:sz w:val="22"/>
          <w:szCs w:val="22"/>
        </w:rPr>
        <w:t>par mail</w:t>
      </w:r>
      <w:r w:rsidR="00A32B79" w:rsidRPr="00B75AB4">
        <w:rPr>
          <w:b/>
          <w:color w:val="984806" w:themeColor="accent6" w:themeShade="80"/>
          <w:sz w:val="22"/>
          <w:szCs w:val="22"/>
        </w:rPr>
        <w:t xml:space="preserve">, en indiquant vos coordonnées mail et tel </w:t>
      </w:r>
      <w:r w:rsidRPr="00B75AB4">
        <w:rPr>
          <w:b/>
          <w:color w:val="984806" w:themeColor="accent6" w:themeShade="80"/>
          <w:sz w:val="22"/>
          <w:szCs w:val="22"/>
        </w:rPr>
        <w:t xml:space="preserve"> à l’adresse </w:t>
      </w:r>
      <w:r w:rsidR="00A32B79" w:rsidRPr="00B75AB4">
        <w:rPr>
          <w:b/>
          <w:color w:val="984806" w:themeColor="accent6" w:themeShade="80"/>
          <w:sz w:val="22"/>
          <w:szCs w:val="22"/>
        </w:rPr>
        <w:t xml:space="preserve">ci-dessous : </w:t>
      </w:r>
      <w:hyperlink r:id="rId8" w:history="1">
        <w:r w:rsidRPr="00B75AB4">
          <w:rPr>
            <w:rStyle w:val="Hyperlink"/>
            <w:b/>
            <w:color w:val="984806" w:themeColor="accent6" w:themeShade="80"/>
            <w:sz w:val="22"/>
            <w:szCs w:val="22"/>
          </w:rPr>
          <w:t>contact@psychoenergie.eu</w:t>
        </w:r>
      </w:hyperlink>
    </w:p>
    <w:p w14:paraId="31B307F6" w14:textId="0A2E6FB9" w:rsidR="00BF435E" w:rsidRPr="00B75AB4" w:rsidRDefault="00BF435E" w:rsidP="00BF435E">
      <w:pPr>
        <w:pStyle w:val="ListParagraph"/>
        <w:numPr>
          <w:ilvl w:val="1"/>
          <w:numId w:val="7"/>
        </w:numPr>
        <w:rPr>
          <w:b/>
          <w:color w:val="984806" w:themeColor="accent6" w:themeShade="80"/>
          <w:sz w:val="22"/>
          <w:szCs w:val="22"/>
        </w:rPr>
      </w:pPr>
      <w:r w:rsidRPr="00B75AB4">
        <w:rPr>
          <w:b/>
          <w:color w:val="984806" w:themeColor="accent6" w:themeShade="80"/>
          <w:sz w:val="22"/>
          <w:szCs w:val="22"/>
        </w:rPr>
        <w:t xml:space="preserve">via le formulaire </w:t>
      </w:r>
      <w:r w:rsidR="00A32B79" w:rsidRPr="00B75AB4">
        <w:rPr>
          <w:b/>
          <w:color w:val="984806" w:themeColor="accent6" w:themeShade="80"/>
          <w:sz w:val="22"/>
          <w:szCs w:val="22"/>
        </w:rPr>
        <w:t>de contact du site</w:t>
      </w:r>
      <w:r w:rsidR="00402B39" w:rsidRPr="00B75AB4">
        <w:rPr>
          <w:b/>
          <w:color w:val="984806" w:themeColor="accent6" w:themeShade="80"/>
          <w:sz w:val="22"/>
          <w:szCs w:val="22"/>
        </w:rPr>
        <w:t xml:space="preserve"> </w:t>
      </w:r>
      <w:hyperlink r:id="rId9" w:history="1">
        <w:r w:rsidR="00402B39" w:rsidRPr="00B75AB4">
          <w:rPr>
            <w:rStyle w:val="Hyperlink"/>
            <w:b/>
            <w:color w:val="984806" w:themeColor="accent6" w:themeShade="80"/>
            <w:sz w:val="22"/>
            <w:szCs w:val="22"/>
          </w:rPr>
          <w:t>http://psychoenergie.eu</w:t>
        </w:r>
      </w:hyperlink>
    </w:p>
    <w:p w14:paraId="255DC507" w14:textId="3042A138" w:rsidR="00402B39" w:rsidRPr="00B75AB4" w:rsidRDefault="00B75AB4" w:rsidP="00402B39">
      <w:pPr>
        <w:pStyle w:val="ListParagraph"/>
        <w:rPr>
          <w:b/>
          <w:color w:val="984806" w:themeColor="accent6" w:themeShade="80"/>
          <w:sz w:val="22"/>
          <w:szCs w:val="22"/>
        </w:rPr>
      </w:pPr>
      <w:r w:rsidRPr="00B75AB4">
        <w:rPr>
          <w:b/>
          <w:noProof/>
          <w:color w:val="984806" w:themeColor="accent6" w:themeShade="8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FB412" wp14:editId="7579C973">
                <wp:simplePos x="0" y="0"/>
                <wp:positionH relativeFrom="column">
                  <wp:posOffset>228600</wp:posOffset>
                </wp:positionH>
                <wp:positionV relativeFrom="paragraph">
                  <wp:posOffset>353060</wp:posOffset>
                </wp:positionV>
                <wp:extent cx="51435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CDD90" w14:textId="77777777" w:rsidR="00B75AB4" w:rsidRPr="00B75AB4" w:rsidRDefault="00B75AB4" w:rsidP="00B75AB4">
                            <w:pPr>
                              <w:pStyle w:val="Footer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B75AB4">
                              <w:rPr>
                                <w:color w:val="984806" w:themeColor="accent6" w:themeShade="80"/>
                              </w:rPr>
                              <w:t>Yves-Marie L’</w:t>
                            </w:r>
                            <w:proofErr w:type="spellStart"/>
                            <w:r w:rsidRPr="00B75AB4">
                              <w:rPr>
                                <w:color w:val="984806" w:themeColor="accent6" w:themeShade="80"/>
                              </w:rPr>
                              <w:t>Hour</w:t>
                            </w:r>
                            <w:proofErr w:type="spellEnd"/>
                            <w:r w:rsidRPr="00B75AB4">
                              <w:rPr>
                                <w:color w:val="984806" w:themeColor="accent6" w:themeShade="80"/>
                              </w:rPr>
                              <w:t xml:space="preserve"> – </w:t>
                            </w:r>
                            <w:hyperlink r:id="rId10" w:history="1">
                              <w:r w:rsidRPr="00B75AB4">
                                <w:rPr>
                                  <w:rStyle w:val="Hyperlink"/>
                                  <w:color w:val="984806" w:themeColor="accent6" w:themeShade="80"/>
                                </w:rPr>
                                <w:t>contact@psychoenergie.eu</w:t>
                              </w:r>
                            </w:hyperlink>
                            <w:r w:rsidRPr="00B75AB4">
                              <w:rPr>
                                <w:color w:val="984806" w:themeColor="accent6" w:themeShade="80"/>
                              </w:rPr>
                              <w:t xml:space="preserve"> - Tel : 06 60 19 00 95</w:t>
                            </w:r>
                          </w:p>
                          <w:p w14:paraId="224C1D04" w14:textId="77777777" w:rsidR="00B75AB4" w:rsidRPr="00B75AB4" w:rsidRDefault="00B75AB4">
                            <w:pPr>
                              <w:rPr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27.8pt;width:40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HfL8sCAAAO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" filled="f" stroked="f">
                <v:textbox>
                  <w:txbxContent>
                    <w:p w14:paraId="6F4CDD90" w14:textId="77777777" w:rsidR="00B75AB4" w:rsidRPr="00B75AB4" w:rsidRDefault="00B75AB4" w:rsidP="00B75AB4">
                      <w:pPr>
                        <w:pStyle w:val="Footer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B75AB4">
                        <w:rPr>
                          <w:color w:val="984806" w:themeColor="accent6" w:themeShade="80"/>
                        </w:rPr>
                        <w:t>Yves-Marie L’</w:t>
                      </w:r>
                      <w:proofErr w:type="spellStart"/>
                      <w:r w:rsidRPr="00B75AB4">
                        <w:rPr>
                          <w:color w:val="984806" w:themeColor="accent6" w:themeShade="80"/>
                        </w:rPr>
                        <w:t>Hour</w:t>
                      </w:r>
                      <w:proofErr w:type="spellEnd"/>
                      <w:r w:rsidRPr="00B75AB4">
                        <w:rPr>
                          <w:color w:val="984806" w:themeColor="accent6" w:themeShade="80"/>
                        </w:rPr>
                        <w:t xml:space="preserve"> – </w:t>
                      </w:r>
                      <w:hyperlink r:id="rId11" w:history="1">
                        <w:r w:rsidRPr="00B75AB4">
                          <w:rPr>
                            <w:rStyle w:val="Hyperlink"/>
                            <w:color w:val="984806" w:themeColor="accent6" w:themeShade="80"/>
                          </w:rPr>
                          <w:t>contact@psychoenergie.eu</w:t>
                        </w:r>
                      </w:hyperlink>
                      <w:r w:rsidRPr="00B75AB4">
                        <w:rPr>
                          <w:color w:val="984806" w:themeColor="accent6" w:themeShade="80"/>
                        </w:rPr>
                        <w:t xml:space="preserve"> - Tel : 06 60 19 00 95</w:t>
                      </w:r>
                    </w:p>
                    <w:p w14:paraId="224C1D04" w14:textId="77777777" w:rsidR="00B75AB4" w:rsidRPr="00B75AB4" w:rsidRDefault="00B75AB4">
                      <w:pPr>
                        <w:rPr>
                          <w:color w:val="984806" w:themeColor="accent6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2B39" w:rsidRPr="00B75AB4" w:rsidSect="00EB0C8D">
      <w:pgSz w:w="11901" w:h="16817"/>
      <w:pgMar w:top="992" w:right="1418" w:bottom="851" w:left="1418" w:header="709" w:footer="709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F0D93" w14:textId="77777777" w:rsidR="00B75AB4" w:rsidRDefault="00B75AB4" w:rsidP="00B95E20">
      <w:r>
        <w:separator/>
      </w:r>
    </w:p>
  </w:endnote>
  <w:endnote w:type="continuationSeparator" w:id="0">
    <w:p w14:paraId="64AC11A6" w14:textId="77777777" w:rsidR="00B75AB4" w:rsidRDefault="00B75AB4" w:rsidP="00B9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688DB" w14:textId="77777777" w:rsidR="00B75AB4" w:rsidRDefault="00B75AB4" w:rsidP="00B95E20">
      <w:r>
        <w:separator/>
      </w:r>
    </w:p>
  </w:footnote>
  <w:footnote w:type="continuationSeparator" w:id="0">
    <w:p w14:paraId="50E4995C" w14:textId="77777777" w:rsidR="00B75AB4" w:rsidRDefault="00B75AB4" w:rsidP="00B9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FCE"/>
    <w:multiLevelType w:val="hybridMultilevel"/>
    <w:tmpl w:val="3C060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39D"/>
    <w:multiLevelType w:val="hybridMultilevel"/>
    <w:tmpl w:val="403E0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46A516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1568"/>
    <w:multiLevelType w:val="hybridMultilevel"/>
    <w:tmpl w:val="C77C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3058A"/>
    <w:multiLevelType w:val="hybridMultilevel"/>
    <w:tmpl w:val="4E8E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935F3"/>
    <w:multiLevelType w:val="hybridMultilevel"/>
    <w:tmpl w:val="DC58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E2014"/>
    <w:multiLevelType w:val="hybridMultilevel"/>
    <w:tmpl w:val="CD443F68"/>
    <w:lvl w:ilvl="0" w:tplc="FC46A51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C5242"/>
    <w:multiLevelType w:val="hybridMultilevel"/>
    <w:tmpl w:val="FFF03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8"/>
    <w:rsid w:val="000D3F8A"/>
    <w:rsid w:val="00152CCC"/>
    <w:rsid w:val="00211522"/>
    <w:rsid w:val="002E104A"/>
    <w:rsid w:val="00402B39"/>
    <w:rsid w:val="00423495"/>
    <w:rsid w:val="009E361E"/>
    <w:rsid w:val="00A04685"/>
    <w:rsid w:val="00A32B79"/>
    <w:rsid w:val="00B75AB4"/>
    <w:rsid w:val="00B95E20"/>
    <w:rsid w:val="00BF435E"/>
    <w:rsid w:val="00E622D5"/>
    <w:rsid w:val="00EB0C8D"/>
    <w:rsid w:val="00F2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31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E2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95E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E20"/>
    <w:rPr>
      <w:lang w:val="fr-FR"/>
    </w:rPr>
  </w:style>
  <w:style w:type="character" w:styleId="Hyperlink">
    <w:name w:val="Hyperlink"/>
    <w:basedOn w:val="DefaultParagraphFont"/>
    <w:uiPriority w:val="99"/>
    <w:unhideWhenUsed/>
    <w:rsid w:val="00BF4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E2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95E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E20"/>
    <w:rPr>
      <w:lang w:val="fr-FR"/>
    </w:rPr>
  </w:style>
  <w:style w:type="character" w:styleId="Hyperlink">
    <w:name w:val="Hyperlink"/>
    <w:basedOn w:val="DefaultParagraphFont"/>
    <w:uiPriority w:val="99"/>
    <w:unhideWhenUsed/>
    <w:rsid w:val="00B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tact@psychoenergie.eu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psychoenergie.eu" TargetMode="External"/><Relationship Id="rId9" Type="http://schemas.openxmlformats.org/officeDocument/2006/relationships/hyperlink" Target="http://psychoenergie.eu" TargetMode="External"/><Relationship Id="rId10" Type="http://schemas.openxmlformats.org/officeDocument/2006/relationships/hyperlink" Target="mailto:contact@psychoenergi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Yulhe</dc:creator>
  <cp:keywords/>
  <dc:description/>
  <cp:lastModifiedBy>Yulhe</cp:lastModifiedBy>
  <cp:revision>7</cp:revision>
  <cp:lastPrinted>2013-10-22T15:39:00Z</cp:lastPrinted>
  <dcterms:created xsi:type="dcterms:W3CDTF">2013-10-22T10:56:00Z</dcterms:created>
  <dcterms:modified xsi:type="dcterms:W3CDTF">2013-10-22T15:52:00Z</dcterms:modified>
</cp:coreProperties>
</file>